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B7AB9" w:rsidRPr="001527C5">
        <w:trPr>
          <w:trHeight w:hRule="exact" w:val="1528"/>
        </w:trPr>
        <w:tc>
          <w:tcPr>
            <w:tcW w:w="143" w:type="dxa"/>
          </w:tcPr>
          <w:p w:rsidR="00FB7AB9" w:rsidRDefault="00FB7AB9"/>
        </w:tc>
        <w:tc>
          <w:tcPr>
            <w:tcW w:w="285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№94.</w:t>
            </w:r>
          </w:p>
        </w:tc>
      </w:tr>
      <w:tr w:rsidR="00FB7AB9" w:rsidRPr="001527C5">
        <w:trPr>
          <w:trHeight w:hRule="exact" w:val="138"/>
        </w:trPr>
        <w:tc>
          <w:tcPr>
            <w:tcW w:w="14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B7AB9" w:rsidRPr="001527C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B7AB9" w:rsidRPr="001527C5">
        <w:trPr>
          <w:trHeight w:hRule="exact" w:val="211"/>
        </w:trPr>
        <w:tc>
          <w:tcPr>
            <w:tcW w:w="14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277"/>
        </w:trPr>
        <w:tc>
          <w:tcPr>
            <w:tcW w:w="14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7AB9">
        <w:trPr>
          <w:trHeight w:hRule="exact" w:val="138"/>
        </w:trPr>
        <w:tc>
          <w:tcPr>
            <w:tcW w:w="143" w:type="dxa"/>
          </w:tcPr>
          <w:p w:rsidR="00FB7AB9" w:rsidRDefault="00FB7AB9"/>
        </w:tc>
        <w:tc>
          <w:tcPr>
            <w:tcW w:w="285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426" w:type="dxa"/>
          </w:tcPr>
          <w:p w:rsidR="00FB7AB9" w:rsidRDefault="00FB7AB9"/>
        </w:tc>
        <w:tc>
          <w:tcPr>
            <w:tcW w:w="1277" w:type="dxa"/>
          </w:tcPr>
          <w:p w:rsidR="00FB7AB9" w:rsidRDefault="00FB7AB9"/>
        </w:tc>
        <w:tc>
          <w:tcPr>
            <w:tcW w:w="993" w:type="dxa"/>
          </w:tcPr>
          <w:p w:rsidR="00FB7AB9" w:rsidRDefault="00FB7AB9"/>
        </w:tc>
        <w:tc>
          <w:tcPr>
            <w:tcW w:w="2836" w:type="dxa"/>
          </w:tcPr>
          <w:p w:rsidR="00FB7AB9" w:rsidRDefault="00FB7AB9"/>
        </w:tc>
      </w:tr>
      <w:tr w:rsidR="00FB7AB9" w:rsidRPr="001527C5">
        <w:trPr>
          <w:trHeight w:hRule="exact" w:val="277"/>
        </w:trPr>
        <w:tc>
          <w:tcPr>
            <w:tcW w:w="143" w:type="dxa"/>
          </w:tcPr>
          <w:p w:rsidR="00FB7AB9" w:rsidRDefault="00FB7AB9"/>
        </w:tc>
        <w:tc>
          <w:tcPr>
            <w:tcW w:w="285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426" w:type="dxa"/>
          </w:tcPr>
          <w:p w:rsidR="00FB7AB9" w:rsidRDefault="00FB7AB9"/>
        </w:tc>
        <w:tc>
          <w:tcPr>
            <w:tcW w:w="1277" w:type="dxa"/>
          </w:tcPr>
          <w:p w:rsidR="00FB7AB9" w:rsidRDefault="00FB7A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д.фил.н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FB7AB9" w:rsidRPr="001527C5">
        <w:trPr>
          <w:trHeight w:hRule="exact" w:val="138"/>
        </w:trPr>
        <w:tc>
          <w:tcPr>
            <w:tcW w:w="14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277"/>
        </w:trPr>
        <w:tc>
          <w:tcPr>
            <w:tcW w:w="14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FB7AB9">
        <w:trPr>
          <w:trHeight w:hRule="exact" w:val="138"/>
        </w:trPr>
        <w:tc>
          <w:tcPr>
            <w:tcW w:w="143" w:type="dxa"/>
          </w:tcPr>
          <w:p w:rsidR="00FB7AB9" w:rsidRDefault="00FB7AB9"/>
        </w:tc>
        <w:tc>
          <w:tcPr>
            <w:tcW w:w="285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426" w:type="dxa"/>
          </w:tcPr>
          <w:p w:rsidR="00FB7AB9" w:rsidRDefault="00FB7AB9"/>
        </w:tc>
        <w:tc>
          <w:tcPr>
            <w:tcW w:w="1277" w:type="dxa"/>
          </w:tcPr>
          <w:p w:rsidR="00FB7AB9" w:rsidRDefault="00FB7AB9"/>
        </w:tc>
        <w:tc>
          <w:tcPr>
            <w:tcW w:w="993" w:type="dxa"/>
          </w:tcPr>
          <w:p w:rsidR="00FB7AB9" w:rsidRDefault="00FB7AB9"/>
        </w:tc>
        <w:tc>
          <w:tcPr>
            <w:tcW w:w="2836" w:type="dxa"/>
          </w:tcPr>
          <w:p w:rsidR="00FB7AB9" w:rsidRDefault="00FB7AB9"/>
        </w:tc>
      </w:tr>
      <w:tr w:rsidR="00FB7AB9">
        <w:trPr>
          <w:trHeight w:hRule="exact" w:val="277"/>
        </w:trPr>
        <w:tc>
          <w:tcPr>
            <w:tcW w:w="143" w:type="dxa"/>
          </w:tcPr>
          <w:p w:rsidR="00FB7AB9" w:rsidRDefault="00FB7AB9"/>
        </w:tc>
        <w:tc>
          <w:tcPr>
            <w:tcW w:w="285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426" w:type="dxa"/>
          </w:tcPr>
          <w:p w:rsidR="00FB7AB9" w:rsidRDefault="00FB7AB9"/>
        </w:tc>
        <w:tc>
          <w:tcPr>
            <w:tcW w:w="1277" w:type="dxa"/>
          </w:tcPr>
          <w:p w:rsidR="00FB7AB9" w:rsidRDefault="00FB7AB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7AB9">
        <w:trPr>
          <w:trHeight w:hRule="exact" w:val="277"/>
        </w:trPr>
        <w:tc>
          <w:tcPr>
            <w:tcW w:w="143" w:type="dxa"/>
          </w:tcPr>
          <w:p w:rsidR="00FB7AB9" w:rsidRDefault="00FB7AB9"/>
        </w:tc>
        <w:tc>
          <w:tcPr>
            <w:tcW w:w="285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426" w:type="dxa"/>
          </w:tcPr>
          <w:p w:rsidR="00FB7AB9" w:rsidRDefault="00FB7AB9"/>
        </w:tc>
        <w:tc>
          <w:tcPr>
            <w:tcW w:w="1277" w:type="dxa"/>
          </w:tcPr>
          <w:p w:rsidR="00FB7AB9" w:rsidRDefault="00FB7AB9"/>
        </w:tc>
        <w:tc>
          <w:tcPr>
            <w:tcW w:w="993" w:type="dxa"/>
          </w:tcPr>
          <w:p w:rsidR="00FB7AB9" w:rsidRDefault="00FB7AB9"/>
        </w:tc>
        <w:tc>
          <w:tcPr>
            <w:tcW w:w="2836" w:type="dxa"/>
          </w:tcPr>
          <w:p w:rsidR="00FB7AB9" w:rsidRDefault="00FB7AB9"/>
        </w:tc>
      </w:tr>
      <w:tr w:rsidR="00FB7AB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7AB9" w:rsidRPr="001527C5">
        <w:trPr>
          <w:trHeight w:hRule="exact" w:val="1135"/>
        </w:trPr>
        <w:tc>
          <w:tcPr>
            <w:tcW w:w="143" w:type="dxa"/>
          </w:tcPr>
          <w:p w:rsidR="00FB7AB9" w:rsidRDefault="00FB7AB9"/>
        </w:tc>
        <w:tc>
          <w:tcPr>
            <w:tcW w:w="285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обеспечение профессиональной деятельности</w:t>
            </w:r>
          </w:p>
          <w:p w:rsidR="00FB7AB9" w:rsidRPr="001527C5" w:rsidRDefault="005974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К.М.02.04</w:t>
            </w:r>
          </w:p>
        </w:tc>
        <w:tc>
          <w:tcPr>
            <w:tcW w:w="283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B7AB9" w:rsidRPr="001527C5">
        <w:trPr>
          <w:trHeight w:hRule="exact" w:val="1389"/>
        </w:trPr>
        <w:tc>
          <w:tcPr>
            <w:tcW w:w="143" w:type="dxa"/>
          </w:tcPr>
          <w:p w:rsidR="00FB7AB9" w:rsidRDefault="00FB7AB9"/>
        </w:tc>
        <w:tc>
          <w:tcPr>
            <w:tcW w:w="285" w:type="dxa"/>
          </w:tcPr>
          <w:p w:rsidR="00FB7AB9" w:rsidRDefault="00FB7AB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7AB9" w:rsidRPr="001527C5">
        <w:trPr>
          <w:trHeight w:hRule="exact" w:val="138"/>
        </w:trPr>
        <w:tc>
          <w:tcPr>
            <w:tcW w:w="14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 w:rsidRPr="001527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 АДМИНИСТРАТИВНО-УПРАВЛЕНЧЕСКАЯ И ОФИСНАЯ ДЕЯТЕЛЬНОСТЬ.</w:t>
            </w:r>
          </w:p>
        </w:tc>
      </w:tr>
      <w:tr w:rsidR="00FB7AB9" w:rsidRPr="001527C5">
        <w:trPr>
          <w:trHeight w:hRule="exact" w:val="416"/>
        </w:trPr>
        <w:tc>
          <w:tcPr>
            <w:tcW w:w="14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FB7AB9" w:rsidRDefault="00FB7AB9"/>
        </w:tc>
        <w:tc>
          <w:tcPr>
            <w:tcW w:w="426" w:type="dxa"/>
          </w:tcPr>
          <w:p w:rsidR="00FB7AB9" w:rsidRDefault="00FB7AB9"/>
        </w:tc>
        <w:tc>
          <w:tcPr>
            <w:tcW w:w="1277" w:type="dxa"/>
          </w:tcPr>
          <w:p w:rsidR="00FB7AB9" w:rsidRDefault="00FB7AB9"/>
        </w:tc>
        <w:tc>
          <w:tcPr>
            <w:tcW w:w="993" w:type="dxa"/>
          </w:tcPr>
          <w:p w:rsidR="00FB7AB9" w:rsidRDefault="00FB7AB9"/>
        </w:tc>
        <w:tc>
          <w:tcPr>
            <w:tcW w:w="2836" w:type="dxa"/>
          </w:tcPr>
          <w:p w:rsidR="00FB7AB9" w:rsidRDefault="00FB7AB9"/>
        </w:tc>
      </w:tr>
      <w:tr w:rsidR="00FB7AB9">
        <w:trPr>
          <w:trHeight w:hRule="exact" w:val="155"/>
        </w:trPr>
        <w:tc>
          <w:tcPr>
            <w:tcW w:w="143" w:type="dxa"/>
          </w:tcPr>
          <w:p w:rsidR="00FB7AB9" w:rsidRDefault="00FB7AB9"/>
        </w:tc>
        <w:tc>
          <w:tcPr>
            <w:tcW w:w="285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426" w:type="dxa"/>
          </w:tcPr>
          <w:p w:rsidR="00FB7AB9" w:rsidRDefault="00FB7AB9"/>
        </w:tc>
        <w:tc>
          <w:tcPr>
            <w:tcW w:w="1277" w:type="dxa"/>
          </w:tcPr>
          <w:p w:rsidR="00FB7AB9" w:rsidRDefault="00FB7AB9"/>
        </w:tc>
        <w:tc>
          <w:tcPr>
            <w:tcW w:w="993" w:type="dxa"/>
          </w:tcPr>
          <w:p w:rsidR="00FB7AB9" w:rsidRDefault="00FB7AB9"/>
        </w:tc>
        <w:tc>
          <w:tcPr>
            <w:tcW w:w="2836" w:type="dxa"/>
          </w:tcPr>
          <w:p w:rsidR="00FB7AB9" w:rsidRDefault="00FB7AB9"/>
        </w:tc>
      </w:tr>
      <w:tr w:rsidR="00FB7AB9" w:rsidRPr="001527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FB7AB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B7AB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7AB9" w:rsidRDefault="00FB7AB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FB7AB9"/>
        </w:tc>
      </w:tr>
      <w:tr w:rsidR="00FB7AB9">
        <w:trPr>
          <w:trHeight w:hRule="exact" w:val="124"/>
        </w:trPr>
        <w:tc>
          <w:tcPr>
            <w:tcW w:w="143" w:type="dxa"/>
          </w:tcPr>
          <w:p w:rsidR="00FB7AB9" w:rsidRDefault="00FB7AB9"/>
        </w:tc>
        <w:tc>
          <w:tcPr>
            <w:tcW w:w="285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1419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426" w:type="dxa"/>
          </w:tcPr>
          <w:p w:rsidR="00FB7AB9" w:rsidRDefault="00FB7AB9"/>
        </w:tc>
        <w:tc>
          <w:tcPr>
            <w:tcW w:w="1277" w:type="dxa"/>
          </w:tcPr>
          <w:p w:rsidR="00FB7AB9" w:rsidRDefault="00FB7AB9"/>
        </w:tc>
        <w:tc>
          <w:tcPr>
            <w:tcW w:w="993" w:type="dxa"/>
          </w:tcPr>
          <w:p w:rsidR="00FB7AB9" w:rsidRDefault="00FB7AB9"/>
        </w:tc>
        <w:tc>
          <w:tcPr>
            <w:tcW w:w="2836" w:type="dxa"/>
          </w:tcPr>
          <w:p w:rsidR="00FB7AB9" w:rsidRDefault="00FB7AB9"/>
        </w:tc>
      </w:tr>
      <w:tr w:rsidR="00FB7AB9" w:rsidRPr="001527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B7AB9" w:rsidRPr="001527C5">
        <w:trPr>
          <w:trHeight w:hRule="exact" w:val="577"/>
        </w:trPr>
        <w:tc>
          <w:tcPr>
            <w:tcW w:w="14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 w:rsidRPr="001527C5">
        <w:trPr>
          <w:trHeight w:hRule="exact" w:val="2082"/>
        </w:trPr>
        <w:tc>
          <w:tcPr>
            <w:tcW w:w="14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277"/>
        </w:trPr>
        <w:tc>
          <w:tcPr>
            <w:tcW w:w="14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7AB9">
        <w:trPr>
          <w:trHeight w:hRule="exact" w:val="138"/>
        </w:trPr>
        <w:tc>
          <w:tcPr>
            <w:tcW w:w="143" w:type="dxa"/>
          </w:tcPr>
          <w:p w:rsidR="00FB7AB9" w:rsidRDefault="00FB7AB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FB7AB9"/>
        </w:tc>
      </w:tr>
      <w:tr w:rsidR="00FB7AB9">
        <w:trPr>
          <w:trHeight w:hRule="exact" w:val="1666"/>
        </w:trPr>
        <w:tc>
          <w:tcPr>
            <w:tcW w:w="143" w:type="dxa"/>
          </w:tcPr>
          <w:p w:rsidR="00FB7AB9" w:rsidRDefault="00FB7AB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B7AB9" w:rsidRPr="001527C5" w:rsidRDefault="00FB7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7AB9" w:rsidRPr="001527C5" w:rsidRDefault="00FB7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</w:t>
            </w:r>
          </w:p>
        </w:tc>
      </w:tr>
    </w:tbl>
    <w:p w:rsidR="00FB7AB9" w:rsidRDefault="005974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7AB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7AB9" w:rsidRPr="001527C5" w:rsidRDefault="00FB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</w:t>
            </w:r>
            <w:r w:rsid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 В.И.</w:t>
            </w:r>
            <w:bookmarkStart w:id="0" w:name="_GoBack"/>
            <w:bookmarkEnd w:id="0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FB7AB9" w:rsidRPr="001527C5" w:rsidRDefault="00FB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FB7AB9" w:rsidRPr="001527C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 w:rsidP="001527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кафедрой,  _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 /</w:t>
            </w:r>
            <w:r w:rsid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</w:t>
            </w:r>
          </w:p>
        </w:tc>
      </w:tr>
    </w:tbl>
    <w:p w:rsidR="00FB7AB9" w:rsidRPr="001527C5" w:rsidRDefault="00597463">
      <w:pPr>
        <w:rPr>
          <w:sz w:val="0"/>
          <w:szCs w:val="0"/>
          <w:lang w:val="ru-RU"/>
        </w:rPr>
      </w:pPr>
      <w:r w:rsidRPr="00152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A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7AB9">
        <w:trPr>
          <w:trHeight w:hRule="exact" w:val="555"/>
        </w:trPr>
        <w:tc>
          <w:tcPr>
            <w:tcW w:w="9640" w:type="dxa"/>
          </w:tcPr>
          <w:p w:rsidR="00FB7AB9" w:rsidRDefault="00FB7AB9"/>
        </w:tc>
      </w:tr>
      <w:tr w:rsidR="00FB7AB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B7AB9" w:rsidRDefault="005974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AB9" w:rsidRPr="00152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7AB9" w:rsidRPr="001527C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ВО «Омская гуманитарная академия» (далее – Академия;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профессиональной деятельности» в течение 2021/2022 учебного года: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B7AB9" w:rsidRPr="001527C5" w:rsidRDefault="00597463">
      <w:pPr>
        <w:rPr>
          <w:sz w:val="0"/>
          <w:szCs w:val="0"/>
          <w:lang w:val="ru-RU"/>
        </w:rPr>
      </w:pPr>
      <w:r w:rsidRPr="00152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AB9" w:rsidRPr="001527C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К.М.02.04 «Правовое обеспечение профессиональной деятельности».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7AB9" w:rsidRPr="001527C5">
        <w:trPr>
          <w:trHeight w:hRule="exact" w:val="139"/>
        </w:trPr>
        <w:tc>
          <w:tcPr>
            <w:tcW w:w="964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 w:rsidRPr="001527C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обеспечение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обеспечению персоналом</w:t>
            </w:r>
          </w:p>
        </w:tc>
      </w:tr>
      <w:tr w:rsidR="00FB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FB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знать трудовое законодательство и иные акты, содержащие нормы трудового права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B7AB9" w:rsidRPr="001527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знать законодательство Российской Федерации о персональных данных</w:t>
            </w:r>
          </w:p>
        </w:tc>
      </w:tr>
      <w:tr w:rsidR="00FB7AB9" w:rsidRPr="001527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знать основы налогового законодательства Российской Федерации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</w:tc>
      </w:tr>
      <w:tr w:rsidR="00FB7AB9" w:rsidRPr="001527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ПК-2.46 уметь применять положения трудового законодательства и иных актов, содержащих нормы трудового права; основы архивного законодательства и нормативные правовые акты Российской Федерации, в части ведения документации по персоналу; законодательства Российской Федерации о персональных данных; налогового законодательства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ПК-2.67 владеть навыками сопровождения договоров по обеспечению организации персоналом, включая предварительные процедуры по их заключению</w:t>
            </w:r>
          </w:p>
        </w:tc>
      </w:tr>
      <w:tr w:rsidR="00FB7AB9" w:rsidRPr="001527C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ПК-2.69 владеть положениями трудового законодательства и иных актов, содержащих нормы трудового права; принципами архивного законодательства и нормативных правовых актов Российской Федерации, в части ведения документации по персоналу; принципами законодательства Российской Федерации о персональных данных; принципами налогового законодательства</w:t>
            </w:r>
          </w:p>
        </w:tc>
      </w:tr>
      <w:tr w:rsidR="00FB7AB9" w:rsidRPr="001527C5">
        <w:trPr>
          <w:trHeight w:hRule="exact" w:val="277"/>
        </w:trPr>
        <w:tc>
          <w:tcPr>
            <w:tcW w:w="964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организацию обучения персонала</w:t>
            </w:r>
          </w:p>
        </w:tc>
      </w:tr>
      <w:tr w:rsidR="00FB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FB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знать трудовое законодательство и иные акты, содержащие нормы трудового права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B7AB9" w:rsidRPr="001527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знать основы законодательства об образовании Российской Федерации</w:t>
            </w:r>
          </w:p>
        </w:tc>
      </w:tr>
      <w:tr w:rsidR="00FB7AB9" w:rsidRPr="001527C5">
        <w:trPr>
          <w:trHeight w:hRule="exact" w:val="4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знать локальные нормативные акты организации, регулирующие обучение</w:t>
            </w:r>
          </w:p>
        </w:tc>
      </w:tr>
    </w:tbl>
    <w:p w:rsidR="00FB7AB9" w:rsidRPr="001527C5" w:rsidRDefault="00597463">
      <w:pPr>
        <w:rPr>
          <w:sz w:val="0"/>
          <w:szCs w:val="0"/>
          <w:lang w:val="ru-RU"/>
        </w:rPr>
      </w:pPr>
      <w:r w:rsidRPr="00152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B7AB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персонала</w:t>
            </w:r>
            <w:proofErr w:type="spellEnd"/>
          </w:p>
        </w:tc>
      </w:tr>
      <w:tr w:rsidR="00FB7AB9" w:rsidRPr="001527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знать порядок заключения договоров (контрактов)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уметь 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ПК-3.31 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FB7AB9" w:rsidRPr="001527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ПК-3.41 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  <w:tr w:rsidR="00FB7AB9" w:rsidRPr="001527C5">
        <w:trPr>
          <w:trHeight w:hRule="exact" w:val="277"/>
        </w:trPr>
        <w:tc>
          <w:tcPr>
            <w:tcW w:w="397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 w:rsidRPr="001527C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B7AB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FB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B7AB9" w:rsidRPr="001527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FB7AB9" w:rsidRPr="001527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FB7AB9" w:rsidRPr="001527C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УК-2.6 владеть практическими навыками выбора оптимальных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способов  решения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задач, исходя из действующих правовых норм, имеющихся ресурсов и ограничений</w:t>
            </w:r>
          </w:p>
        </w:tc>
      </w:tr>
      <w:tr w:rsidR="00FB7AB9" w:rsidRPr="001527C5">
        <w:trPr>
          <w:trHeight w:hRule="exact" w:val="416"/>
        </w:trPr>
        <w:tc>
          <w:tcPr>
            <w:tcW w:w="397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7AB9" w:rsidRPr="001527C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FB7A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К.М.02.04 «Правовое обеспечение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)».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FB7AB9" w:rsidRPr="001527C5">
        <w:trPr>
          <w:trHeight w:hRule="exact" w:val="138"/>
        </w:trPr>
        <w:tc>
          <w:tcPr>
            <w:tcW w:w="397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 w:rsidRPr="001527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B7AB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Default="00FB7AB9"/>
        </w:tc>
      </w:tr>
      <w:tr w:rsidR="00FB7AB9" w:rsidRPr="001527C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Default="005974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теория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Pr="001527C5" w:rsidRDefault="00597463">
            <w:pPr>
              <w:spacing w:after="0" w:line="240" w:lineRule="auto"/>
              <w:jc w:val="center"/>
              <w:rPr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lang w:val="ru-RU"/>
              </w:rPr>
              <w:t>Финансы</w:t>
            </w:r>
          </w:p>
          <w:p w:rsidR="00FB7AB9" w:rsidRPr="001527C5" w:rsidRDefault="00597463">
            <w:pPr>
              <w:spacing w:after="0" w:line="240" w:lineRule="auto"/>
              <w:jc w:val="center"/>
              <w:rPr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статистика</w:t>
            </w:r>
          </w:p>
          <w:p w:rsidR="00FB7AB9" w:rsidRPr="001527C5" w:rsidRDefault="00597463">
            <w:pPr>
              <w:spacing w:after="0" w:line="240" w:lineRule="auto"/>
              <w:jc w:val="center"/>
              <w:rPr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lang w:val="ru-RU"/>
              </w:rPr>
              <w:t>Финансовая и учетная политика предприятия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ПК-2</w:t>
            </w:r>
          </w:p>
        </w:tc>
      </w:tr>
      <w:tr w:rsidR="00FB7AB9">
        <w:trPr>
          <w:trHeight w:hRule="exact" w:val="138"/>
        </w:trPr>
        <w:tc>
          <w:tcPr>
            <w:tcW w:w="3970" w:type="dxa"/>
          </w:tcPr>
          <w:p w:rsidR="00FB7AB9" w:rsidRDefault="00FB7AB9"/>
        </w:tc>
        <w:tc>
          <w:tcPr>
            <w:tcW w:w="3828" w:type="dxa"/>
          </w:tcPr>
          <w:p w:rsidR="00FB7AB9" w:rsidRDefault="00FB7AB9"/>
        </w:tc>
        <w:tc>
          <w:tcPr>
            <w:tcW w:w="852" w:type="dxa"/>
          </w:tcPr>
          <w:p w:rsidR="00FB7AB9" w:rsidRDefault="00FB7AB9"/>
        </w:tc>
        <w:tc>
          <w:tcPr>
            <w:tcW w:w="993" w:type="dxa"/>
          </w:tcPr>
          <w:p w:rsidR="00FB7AB9" w:rsidRDefault="00FB7AB9"/>
        </w:tc>
      </w:tr>
      <w:tr w:rsidR="00FB7AB9" w:rsidRPr="001527C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7AB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B7AB9">
        <w:trPr>
          <w:trHeight w:hRule="exact" w:val="138"/>
        </w:trPr>
        <w:tc>
          <w:tcPr>
            <w:tcW w:w="3970" w:type="dxa"/>
          </w:tcPr>
          <w:p w:rsidR="00FB7AB9" w:rsidRDefault="00FB7AB9"/>
        </w:tc>
        <w:tc>
          <w:tcPr>
            <w:tcW w:w="3828" w:type="dxa"/>
          </w:tcPr>
          <w:p w:rsidR="00FB7AB9" w:rsidRDefault="00FB7AB9"/>
        </w:tc>
        <w:tc>
          <w:tcPr>
            <w:tcW w:w="852" w:type="dxa"/>
          </w:tcPr>
          <w:p w:rsidR="00FB7AB9" w:rsidRDefault="00FB7AB9"/>
        </w:tc>
        <w:tc>
          <w:tcPr>
            <w:tcW w:w="993" w:type="dxa"/>
          </w:tcPr>
          <w:p w:rsidR="00FB7AB9" w:rsidRDefault="00FB7AB9"/>
        </w:tc>
      </w:tr>
      <w:tr w:rsidR="00FB7AB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FB7AB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B7AB9" w:rsidRDefault="005974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B7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B7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7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B7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AB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FB7AB9">
        <w:trPr>
          <w:trHeight w:hRule="exact" w:val="138"/>
        </w:trPr>
        <w:tc>
          <w:tcPr>
            <w:tcW w:w="5671" w:type="dxa"/>
          </w:tcPr>
          <w:p w:rsidR="00FB7AB9" w:rsidRDefault="00FB7AB9"/>
        </w:tc>
        <w:tc>
          <w:tcPr>
            <w:tcW w:w="1702" w:type="dxa"/>
          </w:tcPr>
          <w:p w:rsidR="00FB7AB9" w:rsidRDefault="00FB7AB9"/>
        </w:tc>
        <w:tc>
          <w:tcPr>
            <w:tcW w:w="426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135" w:type="dxa"/>
          </w:tcPr>
          <w:p w:rsidR="00FB7AB9" w:rsidRDefault="00FB7AB9"/>
        </w:tc>
      </w:tr>
      <w:tr w:rsidR="00FB7AB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FB7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7AB9" w:rsidRPr="001527C5" w:rsidRDefault="00FB7A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B7AB9">
        <w:trPr>
          <w:trHeight w:hRule="exact" w:val="416"/>
        </w:trPr>
        <w:tc>
          <w:tcPr>
            <w:tcW w:w="5671" w:type="dxa"/>
          </w:tcPr>
          <w:p w:rsidR="00FB7AB9" w:rsidRDefault="00FB7AB9"/>
        </w:tc>
        <w:tc>
          <w:tcPr>
            <w:tcW w:w="1702" w:type="dxa"/>
          </w:tcPr>
          <w:p w:rsidR="00FB7AB9" w:rsidRDefault="00FB7AB9"/>
        </w:tc>
        <w:tc>
          <w:tcPr>
            <w:tcW w:w="426" w:type="dxa"/>
          </w:tcPr>
          <w:p w:rsidR="00FB7AB9" w:rsidRDefault="00FB7AB9"/>
        </w:tc>
        <w:tc>
          <w:tcPr>
            <w:tcW w:w="710" w:type="dxa"/>
          </w:tcPr>
          <w:p w:rsidR="00FB7AB9" w:rsidRDefault="00FB7AB9"/>
        </w:tc>
        <w:tc>
          <w:tcPr>
            <w:tcW w:w="1135" w:type="dxa"/>
          </w:tcPr>
          <w:p w:rsidR="00FB7AB9" w:rsidRDefault="00FB7AB9"/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AB9" w:rsidRDefault="00FB7AB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AB9" w:rsidRDefault="00FB7A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7AB9" w:rsidRDefault="00FB7AB9"/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A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как субъекты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время и время отдыха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как субъекты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время и время отдыха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предпринимательской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B7AB9" w:rsidRDefault="005974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Юридические лица как субъекты предпринимательства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время и время отдыха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7AB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7AB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FB7A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FB7A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B7AB9" w:rsidRPr="001527C5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FB7A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7AB9" w:rsidRPr="001527C5" w:rsidRDefault="00597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FB7AB9" w:rsidRPr="001527C5" w:rsidRDefault="00597463">
      <w:pPr>
        <w:rPr>
          <w:sz w:val="0"/>
          <w:szCs w:val="0"/>
          <w:lang w:val="ru-RU"/>
        </w:rPr>
      </w:pPr>
      <w:r w:rsidRPr="00152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AB9" w:rsidRPr="001527C5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FB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B7A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B7AB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FB7AB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FB7AB9"/>
        </w:tc>
      </w:tr>
      <w:tr w:rsidR="00FB7A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экономики и экономических отношений. Понятие правового регулирования в сфере профессиональной</w:t>
            </w:r>
          </w:p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7A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предпринимательской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B7AB9" w:rsidRPr="001527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предпринимательской деятельности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предпринимательской деятельности их признаки</w:t>
            </w:r>
          </w:p>
        </w:tc>
      </w:tr>
      <w:tr w:rsidR="00FB7A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FB7A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собственности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  юридическом  смысле.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РФ.</w:t>
            </w:r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Юридические лица как субъекты предпринимательства</w:t>
            </w:r>
          </w:p>
        </w:tc>
      </w:tr>
      <w:tr w:rsidR="00FB7AB9" w:rsidRPr="00152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юридического  лица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Способы создания юридического лица</w:t>
            </w:r>
          </w:p>
        </w:tc>
      </w:tr>
      <w:tr w:rsidR="00FB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Индивидуальное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</w:tr>
      <w:tr w:rsidR="00FB7AB9" w:rsidRPr="001527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статус индивидуального предпринимателя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правосубъектность</w:t>
            </w:r>
          </w:p>
        </w:tc>
      </w:tr>
      <w:tr w:rsidR="00FB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Гражданско-правовой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FB7A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7A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споры</w:t>
            </w:r>
            <w:proofErr w:type="spellEnd"/>
          </w:p>
        </w:tc>
      </w:tr>
      <w:tr w:rsidR="00FB7AB9" w:rsidRPr="00152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экономических споров и их виды</w:t>
            </w:r>
          </w:p>
        </w:tc>
      </w:tr>
      <w:tr w:rsidR="00FB7A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FB7AB9" w:rsidRPr="00152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трудового договора.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трудового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договора</w:t>
            </w:r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Рабочее время и время отдыха</w:t>
            </w:r>
          </w:p>
        </w:tc>
      </w:tr>
      <w:tr w:rsidR="00FB7AB9" w:rsidRPr="00152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и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виды  рабочего  времени.</w:t>
            </w:r>
          </w:p>
        </w:tc>
      </w:tr>
      <w:tr w:rsidR="00FB7A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FB7AB9" w:rsidRDefault="005974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регулирование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FB7A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proofErr w:type="spellEnd"/>
          </w:p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</w:tr>
      <w:tr w:rsidR="00FB7AB9">
        <w:trPr>
          <w:trHeight w:hRule="exact" w:val="14"/>
        </w:trPr>
        <w:tc>
          <w:tcPr>
            <w:tcW w:w="9640" w:type="dxa"/>
          </w:tcPr>
          <w:p w:rsidR="00FB7AB9" w:rsidRDefault="00FB7AB9"/>
        </w:tc>
      </w:tr>
      <w:tr w:rsidR="00FB7A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предпринимательской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B7A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предпринимательской деятельности ее признаки.</w:t>
            </w:r>
          </w:p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7AB9">
        <w:trPr>
          <w:trHeight w:hRule="exact" w:val="14"/>
        </w:trPr>
        <w:tc>
          <w:tcPr>
            <w:tcW w:w="9640" w:type="dxa"/>
          </w:tcPr>
          <w:p w:rsidR="00FB7AB9" w:rsidRDefault="00FB7AB9"/>
        </w:tc>
      </w:tr>
      <w:tr w:rsidR="00FB7A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собственности</w:t>
            </w:r>
            <w:proofErr w:type="spellEnd"/>
          </w:p>
        </w:tc>
      </w:tr>
      <w:tr w:rsidR="00FB7AB9" w:rsidRPr="00152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собственности граждан. Право собственности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 лиц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B7AB9" w:rsidRPr="001527C5">
        <w:trPr>
          <w:trHeight w:hRule="exact" w:val="14"/>
        </w:trPr>
        <w:tc>
          <w:tcPr>
            <w:tcW w:w="964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Юридические лица как субъекты предпринимательства</w:t>
            </w:r>
          </w:p>
        </w:tc>
      </w:tr>
      <w:tr w:rsidR="00FB7AB9" w:rsidRPr="00152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Представительства и филиалы юридических лиц.</w:t>
            </w:r>
          </w:p>
        </w:tc>
      </w:tr>
      <w:tr w:rsidR="00FB7AB9" w:rsidRPr="001527C5">
        <w:trPr>
          <w:trHeight w:hRule="exact" w:val="14"/>
        </w:trPr>
        <w:tc>
          <w:tcPr>
            <w:tcW w:w="964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Индивидуальное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</w:tr>
      <w:tr w:rsidR="00FB7A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предпринимательства: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как субъекты предпринимательства</w:t>
            </w:r>
          </w:p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</w:tr>
      <w:tr w:rsidR="00FB7AB9">
        <w:trPr>
          <w:trHeight w:hRule="exact" w:val="14"/>
        </w:trPr>
        <w:tc>
          <w:tcPr>
            <w:tcW w:w="9640" w:type="dxa"/>
          </w:tcPr>
          <w:p w:rsidR="00FB7AB9" w:rsidRDefault="00FB7AB9"/>
        </w:tc>
      </w:tr>
      <w:tr w:rsidR="00FB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Гражданско-правовой</w:t>
            </w:r>
            <w:proofErr w:type="spellEnd"/>
          </w:p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FB7AB9" w:rsidRPr="00152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  договора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Порядок изменения договора</w:t>
            </w:r>
          </w:p>
        </w:tc>
      </w:tr>
      <w:tr w:rsidR="00FB7AB9" w:rsidRPr="001527C5">
        <w:trPr>
          <w:trHeight w:hRule="exact" w:val="14"/>
        </w:trPr>
        <w:tc>
          <w:tcPr>
            <w:tcW w:w="964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споры</w:t>
            </w:r>
            <w:proofErr w:type="spellEnd"/>
          </w:p>
        </w:tc>
      </w:tr>
      <w:tr w:rsidR="00FB7AB9" w:rsidRPr="001527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экономических споров и их виды</w:t>
            </w:r>
          </w:p>
        </w:tc>
      </w:tr>
      <w:tr w:rsidR="00FB7AB9" w:rsidRPr="001527C5">
        <w:trPr>
          <w:trHeight w:hRule="exact" w:val="14"/>
        </w:trPr>
        <w:tc>
          <w:tcPr>
            <w:tcW w:w="964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</w:t>
            </w:r>
            <w:proofErr w:type="spellEnd"/>
          </w:p>
        </w:tc>
      </w:tr>
      <w:tr w:rsidR="00FB7AB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 порядок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заключения  трудового договора.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</w:t>
            </w:r>
            <w:proofErr w:type="spellEnd"/>
          </w:p>
        </w:tc>
      </w:tr>
      <w:tr w:rsidR="00FB7AB9">
        <w:trPr>
          <w:trHeight w:hRule="exact" w:val="14"/>
        </w:trPr>
        <w:tc>
          <w:tcPr>
            <w:tcW w:w="9640" w:type="dxa"/>
          </w:tcPr>
          <w:p w:rsidR="00FB7AB9" w:rsidRDefault="00FB7AB9"/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Рабочее время и время отдыха</w:t>
            </w:r>
          </w:p>
        </w:tc>
      </w:tr>
      <w:tr w:rsidR="00FB7A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 и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учет  раб.</w:t>
            </w:r>
          </w:p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времени.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</w:tr>
      <w:tr w:rsidR="00FB7AB9" w:rsidRPr="001527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FB7A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7AB9" w:rsidRPr="001527C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«Правовое обеспечение профессиональной деятельности» /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Лобжанидзе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Галина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Ираклиевна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– Омск: Изд-во Омской гуманитарной академии, 2021.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B7AB9" w:rsidRPr="001527C5">
        <w:trPr>
          <w:trHeight w:hRule="exact" w:val="138"/>
        </w:trPr>
        <w:tc>
          <w:tcPr>
            <w:tcW w:w="964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B7AB9" w:rsidRDefault="005974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7AB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Мамонова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52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978-5-534-13673-9.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20253">
                <w:rPr>
                  <w:rStyle w:val="a3"/>
                </w:rPr>
                <w:t>https://urait.ru/bcode/466288</w:t>
              </w:r>
            </w:hyperlink>
            <w:r>
              <w:t xml:space="preserve"> </w:t>
            </w:r>
          </w:p>
        </w:tc>
      </w:tr>
      <w:tr w:rsidR="00FB7AB9" w:rsidRPr="001527C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Колычев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Рассолов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527C5">
              <w:rPr>
                <w:lang w:val="ru-RU"/>
              </w:rPr>
              <w:t xml:space="preserve">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proofErr w:type="gram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1527C5">
              <w:rPr>
                <w:lang w:val="ru-RU"/>
              </w:rPr>
              <w:t xml:space="preserve">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978-5-534-04562-8.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27C5">
              <w:rPr>
                <w:lang w:val="ru-RU"/>
              </w:rPr>
              <w:t xml:space="preserve"> </w:t>
            </w:r>
            <w:hyperlink r:id="rId5" w:history="1">
              <w:r w:rsidR="00020253">
                <w:rPr>
                  <w:rStyle w:val="a3"/>
                </w:rPr>
                <w:t>https</w:t>
              </w:r>
              <w:r w:rsidR="00020253" w:rsidRPr="001527C5">
                <w:rPr>
                  <w:rStyle w:val="a3"/>
                  <w:lang w:val="ru-RU"/>
                </w:rPr>
                <w:t>://</w:t>
              </w:r>
              <w:proofErr w:type="spellStart"/>
              <w:r w:rsidR="00020253">
                <w:rPr>
                  <w:rStyle w:val="a3"/>
                </w:rPr>
                <w:t>urait</w:t>
              </w:r>
              <w:proofErr w:type="spellEnd"/>
              <w:r w:rsidR="00020253" w:rsidRPr="001527C5">
                <w:rPr>
                  <w:rStyle w:val="a3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</w:rPr>
                <w:t>ru</w:t>
              </w:r>
              <w:proofErr w:type="spellEnd"/>
              <w:r w:rsidR="00020253" w:rsidRPr="001527C5">
                <w:rPr>
                  <w:rStyle w:val="a3"/>
                  <w:lang w:val="ru-RU"/>
                </w:rPr>
                <w:t>/</w:t>
              </w:r>
              <w:proofErr w:type="spellStart"/>
              <w:r w:rsidR="00020253">
                <w:rPr>
                  <w:rStyle w:val="a3"/>
                </w:rPr>
                <w:t>bcode</w:t>
              </w:r>
              <w:proofErr w:type="spellEnd"/>
              <w:r w:rsidR="00020253" w:rsidRPr="001527C5">
                <w:rPr>
                  <w:rStyle w:val="a3"/>
                  <w:lang w:val="ru-RU"/>
                </w:rPr>
                <w:t>/450120</w:t>
              </w:r>
            </w:hyperlink>
            <w:r w:rsidRPr="001527C5">
              <w:rPr>
                <w:lang w:val="ru-RU"/>
              </w:rPr>
              <w:t xml:space="preserve"> </w:t>
            </w:r>
          </w:p>
        </w:tc>
      </w:tr>
      <w:tr w:rsidR="00FB7AB9">
        <w:trPr>
          <w:trHeight w:hRule="exact" w:val="277"/>
        </w:trPr>
        <w:tc>
          <w:tcPr>
            <w:tcW w:w="285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B7AB9" w:rsidRPr="001527C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судебно-экономической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Быля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Гизатуллин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Карташов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Чадин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Шохин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1527C5">
              <w:rPr>
                <w:lang w:val="ru-RU"/>
              </w:rPr>
              <w:t xml:space="preserve">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978-5-534-09038-3.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2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27C5">
              <w:rPr>
                <w:lang w:val="ru-RU"/>
              </w:rPr>
              <w:t xml:space="preserve"> </w:t>
            </w:r>
            <w:hyperlink r:id="rId6" w:history="1">
              <w:r w:rsidR="00020253">
                <w:rPr>
                  <w:rStyle w:val="a3"/>
                </w:rPr>
                <w:t>https</w:t>
              </w:r>
              <w:r w:rsidR="00020253" w:rsidRPr="001527C5">
                <w:rPr>
                  <w:rStyle w:val="a3"/>
                  <w:lang w:val="ru-RU"/>
                </w:rPr>
                <w:t>://</w:t>
              </w:r>
              <w:proofErr w:type="spellStart"/>
              <w:r w:rsidR="00020253">
                <w:rPr>
                  <w:rStyle w:val="a3"/>
                </w:rPr>
                <w:t>urait</w:t>
              </w:r>
              <w:proofErr w:type="spellEnd"/>
              <w:r w:rsidR="00020253" w:rsidRPr="001527C5">
                <w:rPr>
                  <w:rStyle w:val="a3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</w:rPr>
                <w:t>ru</w:t>
              </w:r>
              <w:proofErr w:type="spellEnd"/>
              <w:r w:rsidR="00020253" w:rsidRPr="001527C5">
                <w:rPr>
                  <w:rStyle w:val="a3"/>
                  <w:lang w:val="ru-RU"/>
                </w:rPr>
                <w:t>/</w:t>
              </w:r>
              <w:proofErr w:type="spellStart"/>
              <w:r w:rsidR="00020253">
                <w:rPr>
                  <w:rStyle w:val="a3"/>
                </w:rPr>
                <w:t>bcode</w:t>
              </w:r>
              <w:proofErr w:type="spellEnd"/>
              <w:r w:rsidR="00020253" w:rsidRPr="001527C5">
                <w:rPr>
                  <w:rStyle w:val="a3"/>
                  <w:lang w:val="ru-RU"/>
                </w:rPr>
                <w:t>/450431</w:t>
              </w:r>
            </w:hyperlink>
            <w:r w:rsidRPr="001527C5">
              <w:rPr>
                <w:lang w:val="ru-RU"/>
              </w:rPr>
              <w:t xml:space="preserve"> </w:t>
            </w:r>
          </w:p>
        </w:tc>
      </w:tr>
      <w:tr w:rsidR="00FB7AB9" w:rsidRPr="001527C5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Райлян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Батталова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Симаева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Крашенинников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Курилюк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527C5">
              <w:rPr>
                <w:lang w:val="ru-RU"/>
              </w:rPr>
              <w:t xml:space="preserve">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proofErr w:type="spellEnd"/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Головченко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Амелина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27C5">
              <w:rPr>
                <w:lang w:val="ru-RU"/>
              </w:rPr>
              <w:t xml:space="preserve"> 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527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20253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7AB9" w:rsidRPr="001527C5">
        <w:trPr>
          <w:trHeight w:hRule="exact" w:val="9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hyperlink r:id="rId8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9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FB7AB9" w:rsidRPr="001527C5" w:rsidRDefault="00597463">
      <w:pPr>
        <w:rPr>
          <w:sz w:val="0"/>
          <w:szCs w:val="0"/>
          <w:lang w:val="ru-RU"/>
        </w:rPr>
      </w:pPr>
      <w:r w:rsidRPr="00152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AB9" w:rsidRPr="001527C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7AB9" w:rsidRPr="001527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7AB9" w:rsidRPr="001527C5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7AB9" w:rsidRPr="001527C5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FB7AB9" w:rsidRPr="001527C5" w:rsidRDefault="00597463">
      <w:pPr>
        <w:rPr>
          <w:sz w:val="0"/>
          <w:szCs w:val="0"/>
          <w:lang w:val="ru-RU"/>
        </w:rPr>
      </w:pPr>
      <w:r w:rsidRPr="00152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AB9" w:rsidRPr="001527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FB7AB9" w:rsidRPr="001527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7AB9" w:rsidRPr="001527C5" w:rsidRDefault="00FB7A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7AB9" w:rsidRDefault="005974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7AB9" w:rsidRPr="001527C5" w:rsidRDefault="00FB7A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president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kremlin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ict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B7A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FB7AB9" w:rsidRPr="001527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garant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omga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2025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020253"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B7A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Default="0059746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B7AB9" w:rsidRPr="001527C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ЭБС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B7AB9" w:rsidRPr="001527C5">
        <w:trPr>
          <w:trHeight w:hRule="exact" w:val="277"/>
        </w:trPr>
        <w:tc>
          <w:tcPr>
            <w:tcW w:w="9640" w:type="dxa"/>
          </w:tcPr>
          <w:p w:rsidR="00FB7AB9" w:rsidRPr="001527C5" w:rsidRDefault="00FB7AB9">
            <w:pPr>
              <w:rPr>
                <w:lang w:val="ru-RU"/>
              </w:rPr>
            </w:pPr>
          </w:p>
        </w:tc>
      </w:tr>
      <w:tr w:rsidR="00FB7AB9" w:rsidRPr="001527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FB7AB9" w:rsidRPr="001527C5" w:rsidRDefault="00597463">
      <w:pPr>
        <w:rPr>
          <w:sz w:val="0"/>
          <w:szCs w:val="0"/>
          <w:lang w:val="ru-RU"/>
        </w:rPr>
      </w:pPr>
      <w:r w:rsidRPr="001527C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7AB9" w:rsidRPr="001527C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527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FB7AB9" w:rsidRPr="001527C5" w:rsidRDefault="005974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gram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52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FB7AB9" w:rsidRPr="001527C5" w:rsidRDefault="00FB7AB9">
      <w:pPr>
        <w:rPr>
          <w:lang w:val="ru-RU"/>
        </w:rPr>
      </w:pPr>
    </w:p>
    <w:sectPr w:rsidR="00FB7AB9" w:rsidRPr="001527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253"/>
    <w:rsid w:val="0002418B"/>
    <w:rsid w:val="001527C5"/>
    <w:rsid w:val="001F0BC7"/>
    <w:rsid w:val="00597463"/>
    <w:rsid w:val="00CC0C71"/>
    <w:rsid w:val="00D31453"/>
    <w:rsid w:val="00E209E2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83284"/>
  <w15:docId w15:val="{CF3AE806-139F-47ED-9FB1-598F7E7C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4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0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742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3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12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628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6042</Words>
  <Characters>34442</Characters>
  <Application>Microsoft Office Word</Application>
  <DocSecurity>0</DocSecurity>
  <Lines>287</Lines>
  <Paragraphs>80</Paragraphs>
  <ScaleCrop>false</ScaleCrop>
  <Company>diakov.net</Company>
  <LinksUpToDate>false</LinksUpToDate>
  <CharactersWithSpaces>40404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2021-2022_ФГОС3++2021_Бак-ОФО-УП(ДОП)(21)_plx_Правовое обеспечение профессиональной деятельности</dc:title>
  <dc:creator>FastReport.NET</dc:creator>
  <cp:lastModifiedBy>Базилжанова Анастасия Игоревна</cp:lastModifiedBy>
  <cp:revision>5</cp:revision>
  <dcterms:created xsi:type="dcterms:W3CDTF">2021-09-19T18:25:00Z</dcterms:created>
  <dcterms:modified xsi:type="dcterms:W3CDTF">2023-09-20T09:01:00Z</dcterms:modified>
</cp:coreProperties>
</file>